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5F5C" w14:textId="77777777" w:rsidR="00D70A5B" w:rsidRDefault="00F62AFF">
      <w:pPr>
        <w:pStyle w:val="CSILevel0"/>
        <w:keepNext w:val="0"/>
        <w:rPr>
          <w:color w:val="000000"/>
        </w:rPr>
      </w:pPr>
      <w:bookmarkStart w:id="0" w:name="_GoBack"/>
      <w:bookmarkEnd w:id="0"/>
      <w:r>
        <w:rPr>
          <w:color w:val="000000"/>
        </w:rPr>
        <w:t>SECTION 06 5300</w:t>
      </w:r>
    </w:p>
    <w:p w14:paraId="184A4728" w14:textId="77777777" w:rsidR="00D70A5B" w:rsidRDefault="00F62AFF" w:rsidP="00723170">
      <w:pPr>
        <w:pStyle w:val="CSILevel0"/>
        <w:keepNext w:val="0"/>
        <w:rPr>
          <w:color w:val="000000"/>
        </w:rPr>
      </w:pPr>
      <w:r>
        <w:rPr>
          <w:color w:val="000000"/>
        </w:rPr>
        <w:t xml:space="preserve">PLASTIC DECKING (WOLF </w:t>
      </w:r>
      <w:r w:rsidR="00723170">
        <w:rPr>
          <w:color w:val="000000"/>
          <w:lang w:val="en-US"/>
        </w:rPr>
        <w:t>SERENITY</w:t>
      </w:r>
      <w:r>
        <w:rPr>
          <w:color w:val="000000"/>
        </w:rPr>
        <w:t xml:space="preserve"> DECKING)</w:t>
      </w:r>
    </w:p>
    <w:p w14:paraId="74989162" w14:textId="77777777" w:rsidR="00D70A5B" w:rsidRDefault="00F62AFF">
      <w:pPr>
        <w:pStyle w:val="CSILevel1N"/>
        <w:rPr>
          <w:color w:val="000000"/>
        </w:rPr>
      </w:pPr>
      <w:r>
        <w:rPr>
          <w:color w:val="000000"/>
        </w:rPr>
        <w:t>PART 1  GENERAL</w:t>
      </w:r>
    </w:p>
    <w:p w14:paraId="1C0E6439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1.01</w:t>
      </w:r>
      <w:r>
        <w:rPr>
          <w:b w:val="0"/>
          <w:color w:val="000000"/>
        </w:rPr>
        <w:tab/>
      </w:r>
      <w:r>
        <w:rPr>
          <w:color w:val="000000"/>
        </w:rPr>
        <w:t>SECTION INCLUDES</w:t>
      </w:r>
    </w:p>
    <w:p w14:paraId="6F27AFDA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Plastic decking.</w:t>
      </w:r>
    </w:p>
    <w:p w14:paraId="60923388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1.02</w:t>
      </w:r>
      <w:r>
        <w:rPr>
          <w:b w:val="0"/>
          <w:color w:val="000000"/>
        </w:rPr>
        <w:tab/>
      </w:r>
      <w:r>
        <w:rPr>
          <w:color w:val="000000"/>
        </w:rPr>
        <w:t>RELATED REQUIREMENTS</w:t>
      </w:r>
    </w:p>
    <w:p w14:paraId="63CFD3A0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Section 03 3000 - Cast-in-Place Concrete:  Bearing support.</w:t>
      </w:r>
    </w:p>
    <w:p w14:paraId="36F69E8E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Section 06 1000 - Rough Carpentry:  Bearing support.</w:t>
      </w:r>
    </w:p>
    <w:p w14:paraId="2E2D89F9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Section 06 5313 - Plastic Porch Decking</w:t>
      </w:r>
    </w:p>
    <w:p w14:paraId="2412EDE0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1.03</w:t>
      </w:r>
      <w:r>
        <w:rPr>
          <w:b w:val="0"/>
          <w:color w:val="000000"/>
        </w:rPr>
        <w:tab/>
      </w:r>
      <w:r>
        <w:rPr>
          <w:color w:val="000000"/>
        </w:rPr>
        <w:t>REFERENCE STANDARDS</w:t>
      </w:r>
    </w:p>
    <w:p w14:paraId="053C6ABE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ASTM E84 - Standard Test Method for Surface Burning Characteristics of Building Materials; 2018b.</w:t>
      </w:r>
    </w:p>
    <w:p w14:paraId="79D7AF9F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1.04</w:t>
      </w:r>
      <w:r>
        <w:rPr>
          <w:b w:val="0"/>
          <w:color w:val="000000"/>
        </w:rPr>
        <w:tab/>
      </w:r>
      <w:r>
        <w:rPr>
          <w:color w:val="000000"/>
        </w:rPr>
        <w:t>SUBMITTALS</w:t>
      </w:r>
    </w:p>
    <w:p w14:paraId="6279543B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Product Data: Manufacturer's data sheets on each product, including:</w:t>
      </w:r>
    </w:p>
    <w:p w14:paraId="63A143CF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Preparation instructions.</w:t>
      </w:r>
    </w:p>
    <w:p w14:paraId="3CB33703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Storage and handling requirements.</w:t>
      </w:r>
    </w:p>
    <w:p w14:paraId="42524DA0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Installation methods.</w:t>
      </w:r>
    </w:p>
    <w:p w14:paraId="6A78BD4D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Warranty Sample:  Submit manufacturer’s standard warranty information including limitations, exclusions, prorating table and claim procedures.</w:t>
      </w:r>
    </w:p>
    <w:p w14:paraId="35032C6F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Samples: Provide samples in colors specified, not less than 6 inches in length.</w:t>
      </w:r>
    </w:p>
    <w:p w14:paraId="55CC62A8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1.05</w:t>
      </w:r>
      <w:r>
        <w:rPr>
          <w:b w:val="0"/>
          <w:color w:val="000000"/>
        </w:rPr>
        <w:tab/>
      </w:r>
      <w:r>
        <w:rPr>
          <w:color w:val="000000"/>
        </w:rPr>
        <w:t>QUALITY ASSURANCE</w:t>
      </w:r>
    </w:p>
    <w:p w14:paraId="1CF1BA0C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Manufacturer Qualifications:  Company specializing in manufacturing the products specified in this section with at least five years of documented experience.</w:t>
      </w:r>
    </w:p>
    <w:p w14:paraId="007B313C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Installer Qualifications:  Company specializing in performing work of the type specified in this section, with at least three years of documented experience.</w:t>
      </w:r>
    </w:p>
    <w:p w14:paraId="111C7A3B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1.06</w:t>
      </w:r>
      <w:r>
        <w:rPr>
          <w:b w:val="0"/>
          <w:color w:val="000000"/>
        </w:rPr>
        <w:tab/>
      </w:r>
      <w:r>
        <w:rPr>
          <w:color w:val="000000"/>
        </w:rPr>
        <w:t>DELIVERY, STORAGE, AND HANDLING</w:t>
      </w:r>
    </w:p>
    <w:p w14:paraId="0C89DC17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Deliver and store products in manufacturer's unopened packaging bearing the brand name and manufacturer's identification until ready for installation.</w:t>
      </w:r>
    </w:p>
    <w:p w14:paraId="1FCD153E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Comply with manufacturer's recommendations. Handle materials to avoid damage.</w:t>
      </w:r>
    </w:p>
    <w:p w14:paraId="19B4B42B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1.07</w:t>
      </w:r>
      <w:r>
        <w:rPr>
          <w:b w:val="0"/>
          <w:color w:val="000000"/>
        </w:rPr>
        <w:tab/>
      </w:r>
      <w:r>
        <w:rPr>
          <w:color w:val="000000"/>
        </w:rPr>
        <w:t>WARRANTY</w:t>
      </w:r>
    </w:p>
    <w:p w14:paraId="4470A023" w14:textId="77777777" w:rsidR="00D70A5B" w:rsidRDefault="00F62AFF">
      <w:pPr>
        <w:pStyle w:val="CSILevel3N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(Note to Writer:  Paragraph A. applies to single-family home, townhome, or multifamily dwelling (up to 3 units) that are not owned by corporate entities (e.g. corporations, LLCs), governmental agencies, partnerships, trusts, religious organizations, schools, condominiums or pursuant to cooperative housing arrangements.)</w:t>
      </w:r>
    </w:p>
    <w:p w14:paraId="2FBC3DFD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Residential Purchasers:  Wolf Serenity</w:t>
      </w:r>
    </w:p>
    <w:p w14:paraId="63A2D7D8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Manufacturer's Product Warranty: Provide manufacturer’s limited lifetime warranty.</w:t>
      </w:r>
    </w:p>
    <w:p w14:paraId="793F5780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Warranty Period:  Lifetime (50 Years).</w:t>
      </w:r>
    </w:p>
    <w:p w14:paraId="0E0CC822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Warranty shall include defects in manufacturing that cause products to:</w:t>
      </w:r>
    </w:p>
    <w:p w14:paraId="1B6672EE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Rot.</w:t>
      </w:r>
    </w:p>
    <w:p w14:paraId="4453DF3D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Corrode.</w:t>
      </w:r>
    </w:p>
    <w:p w14:paraId="60A80BA3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Delaminate.</w:t>
      </w:r>
    </w:p>
    <w:p w14:paraId="29D35C4F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Splinter or split.</w:t>
      </w:r>
    </w:p>
    <w:p w14:paraId="2C891259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Structural damage from termites or fungus.</w:t>
      </w:r>
    </w:p>
    <w:p w14:paraId="2191BD65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Excessively swell from moisture.</w:t>
      </w:r>
    </w:p>
    <w:p w14:paraId="6F1B9618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Manufacturer’s Stain Resistant Warranty:  Provide manufacturer’s standard 25 years, stain resistant warranty.</w:t>
      </w:r>
    </w:p>
    <w:p w14:paraId="1059FEB9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Manufacturer’s Fade Resistant Warranty:</w:t>
      </w:r>
    </w:p>
    <w:p w14:paraId="678DB72D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lastRenderedPageBreak/>
        <w:t>1)</w:t>
      </w:r>
      <w:r>
        <w:rPr>
          <w:color w:val="000000"/>
        </w:rPr>
        <w:tab/>
        <w:t>Decking shall not fade from light or weathering more than 5 Delta E units in the first 5 years and not more than 10 Delta E units during the entire warranty period. Fading between years 6 and year 25 shall not exceed the manufacturer’s maximum color change table.</w:t>
      </w:r>
    </w:p>
    <w:p w14:paraId="42B92D7D" w14:textId="77777777" w:rsidR="00D70A5B" w:rsidRDefault="00F62AFF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Total Warranty Period: 25 years.</w:t>
      </w:r>
    </w:p>
    <w:p w14:paraId="5512DCB7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Contractor’s Workmanship Warranty:  Provide 5 year warranty on the workmanship of the installation if a certified Wolf PRO contractor is used.</w:t>
      </w:r>
    </w:p>
    <w:p w14:paraId="4FAA3D2F" w14:textId="77777777" w:rsidR="00D70A5B" w:rsidRDefault="00F62AFF">
      <w:pPr>
        <w:pStyle w:val="CSILevel3N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(Note to Writer:  Use Paragraph B. for all projects except those that meet the manufacturer’s requirements Residential Purchaser.)</w:t>
      </w:r>
    </w:p>
    <w:p w14:paraId="50FA12B5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Commercial or Non-Residential Applications:  Wolf Serenity</w:t>
      </w:r>
    </w:p>
    <w:p w14:paraId="24AC9368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Manufacturer's Product Warranty: Provide manufacturer’s standard pro-rated warranty.</w:t>
      </w:r>
    </w:p>
    <w:p w14:paraId="0B9FB49B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Warranty Period:  Twenty years (20 Years).</w:t>
      </w:r>
    </w:p>
    <w:p w14:paraId="08E05E27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Warranty shall include defects in manufacturing that cause products to:</w:t>
      </w:r>
    </w:p>
    <w:p w14:paraId="2288A85B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Rot.</w:t>
      </w:r>
    </w:p>
    <w:p w14:paraId="6FAF68A6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Corrode.</w:t>
      </w:r>
    </w:p>
    <w:p w14:paraId="374E8DFC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Delaminate.</w:t>
      </w:r>
    </w:p>
    <w:p w14:paraId="5BA9C2C1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Splinter or split.</w:t>
      </w:r>
    </w:p>
    <w:p w14:paraId="1AA14786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Structural damage from termites or fungus.</w:t>
      </w:r>
    </w:p>
    <w:p w14:paraId="38419840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Excessively swell from moisture.</w:t>
      </w:r>
    </w:p>
    <w:p w14:paraId="477AAE69" w14:textId="77777777" w:rsidR="00D70A5B" w:rsidRDefault="00F62AFF">
      <w:pPr>
        <w:pStyle w:val="CSILevel1N"/>
        <w:rPr>
          <w:color w:val="000000"/>
        </w:rPr>
      </w:pPr>
      <w:r>
        <w:rPr>
          <w:color w:val="000000"/>
        </w:rPr>
        <w:t>PART 2  PRODUCTS</w:t>
      </w:r>
    </w:p>
    <w:p w14:paraId="4881BFD8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2.01</w:t>
      </w:r>
      <w:r>
        <w:rPr>
          <w:b w:val="0"/>
          <w:color w:val="000000"/>
        </w:rPr>
        <w:tab/>
      </w:r>
      <w:r>
        <w:rPr>
          <w:color w:val="000000"/>
        </w:rPr>
        <w:t>MANUFACTURERS</w:t>
      </w:r>
    </w:p>
    <w:p w14:paraId="34A9A92C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 xml:space="preserve">Plastic Decking:  Basis of Design: Products specified herein and shown on the Drawings are based on Wolf Serenity™ decking as manufactured by </w:t>
      </w:r>
      <w:proofErr w:type="spellStart"/>
      <w:r>
        <w:rPr>
          <w:color w:val="000000"/>
        </w:rPr>
        <w:t>Inteplast</w:t>
      </w:r>
      <w:proofErr w:type="spellEnd"/>
      <w:r>
        <w:rPr>
          <w:color w:val="000000"/>
        </w:rPr>
        <w:t xml:space="preserve"> Group Corporation for Wolf Home Products; other equivalent products will be acceptable.</w:t>
      </w:r>
    </w:p>
    <w:p w14:paraId="6BCBBF72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2.02</w:t>
      </w:r>
      <w:r>
        <w:rPr>
          <w:b w:val="0"/>
          <w:color w:val="000000"/>
        </w:rPr>
        <w:tab/>
      </w:r>
      <w:r>
        <w:rPr>
          <w:color w:val="000000"/>
        </w:rPr>
        <w:t>PLASTIC DECKING</w:t>
      </w:r>
    </w:p>
    <w:p w14:paraId="027C56AE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Serenity Plastic Decking: Capped PVC plastic in standard deck board sizes and non-grooved profile.</w:t>
      </w:r>
    </w:p>
    <w:p w14:paraId="7715F1CD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Size:  Decking:  1 by 5-1/2  inches.</w:t>
      </w:r>
    </w:p>
    <w:p w14:paraId="1FEA4634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Lengths:  12’, 16’ and 20’</w:t>
      </w:r>
    </w:p>
    <w:p w14:paraId="799405B0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Size:  Fascia Trim Board:  1/2 by 11-3/4 inches x 12 feet.</w:t>
      </w:r>
    </w:p>
    <w:p w14:paraId="3EAB381C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Texture:  Molded, wood grain, reversible.</w:t>
      </w:r>
    </w:p>
    <w:p w14:paraId="499457B9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Tropical Hardwood Colors:</w:t>
      </w:r>
    </w:p>
    <w:p w14:paraId="5AF62DF8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Amberwood</w:t>
      </w:r>
    </w:p>
    <w:p w14:paraId="314E7429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Golden Cypress</w:t>
      </w:r>
    </w:p>
    <w:p w14:paraId="29CB2668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Rosewood</w:t>
      </w:r>
    </w:p>
    <w:p w14:paraId="718D31A1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Teakwood</w:t>
      </w:r>
    </w:p>
    <w:p w14:paraId="50B5E320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Black Walnut</w:t>
      </w:r>
    </w:p>
    <w:p w14:paraId="6CD7235B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Driftwood Grey</w:t>
      </w:r>
    </w:p>
    <w:p w14:paraId="14744702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g.</w:t>
      </w:r>
      <w:r>
        <w:rPr>
          <w:color w:val="000000"/>
        </w:rPr>
        <w:tab/>
        <w:t>Silver Teak</w:t>
      </w:r>
    </w:p>
    <w:p w14:paraId="4BD4CF66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h.</w:t>
      </w:r>
      <w:r>
        <w:rPr>
          <w:color w:val="000000"/>
        </w:rPr>
        <w:tab/>
        <w:t xml:space="preserve">Weathered </w:t>
      </w:r>
      <w:proofErr w:type="spellStart"/>
      <w:r>
        <w:rPr>
          <w:color w:val="000000"/>
        </w:rPr>
        <w:t>Ipe</w:t>
      </w:r>
      <w:proofErr w:type="spellEnd"/>
    </w:p>
    <w:p w14:paraId="3E255452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Seaside Colors:</w:t>
      </w:r>
    </w:p>
    <w:p w14:paraId="3920A694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Harbor Grey</w:t>
      </w:r>
    </w:p>
    <w:p w14:paraId="34A35EF9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Sand Castle</w:t>
      </w:r>
    </w:p>
    <w:p w14:paraId="7A7F3CD0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Edges, Field Boards:  Solid profile.</w:t>
      </w:r>
    </w:p>
    <w:p w14:paraId="7E4CE6E7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Edges, Perimeter Boards:  One edge square and bullnose on the other.</w:t>
      </w:r>
    </w:p>
    <w:p w14:paraId="6743291F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>Recycled content:  95 percent.</w:t>
      </w:r>
    </w:p>
    <w:p w14:paraId="168D782F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  <w:t>Surface Burning Characteristics:  Flame spread index of 200, maximum; smoke developed index of 285, maximum; when tested in accordance with ASTM E84.</w:t>
      </w:r>
    </w:p>
    <w:p w14:paraId="4C486875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 xml:space="preserve">Performance:  100 </w:t>
      </w:r>
      <w:proofErr w:type="spellStart"/>
      <w:r>
        <w:rPr>
          <w:color w:val="000000"/>
        </w:rPr>
        <w:t>psf</w:t>
      </w:r>
      <w:proofErr w:type="spellEnd"/>
      <w:r>
        <w:rPr>
          <w:color w:val="000000"/>
        </w:rPr>
        <w:t xml:space="preserve"> with deflection limited to 1/360 of span.</w:t>
      </w:r>
    </w:p>
    <w:p w14:paraId="10DC31FD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2.03</w:t>
      </w:r>
      <w:r>
        <w:rPr>
          <w:b w:val="0"/>
          <w:color w:val="000000"/>
        </w:rPr>
        <w:tab/>
      </w:r>
      <w:r>
        <w:rPr>
          <w:color w:val="000000"/>
        </w:rPr>
        <w:t>ACCESSORIES</w:t>
      </w:r>
    </w:p>
    <w:p w14:paraId="6A767672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Fasteners and Anchors:</w:t>
      </w:r>
    </w:p>
    <w:p w14:paraId="5DAAF4D0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lastRenderedPageBreak/>
        <w:t>1.</w:t>
      </w:r>
      <w:r>
        <w:rPr>
          <w:color w:val="000000"/>
        </w:rPr>
        <w:tab/>
        <w:t xml:space="preserve">Fasteners:  Stainless steel </w:t>
      </w:r>
      <w:proofErr w:type="spellStart"/>
      <w:r>
        <w:rPr>
          <w:color w:val="000000"/>
        </w:rPr>
        <w:t>HIDfast</w:t>
      </w:r>
      <w:proofErr w:type="spellEnd"/>
      <w:r>
        <w:rPr>
          <w:color w:val="000000"/>
        </w:rPr>
        <w:t>, Cortex, or “Camo” fasteners, trim head.</w:t>
      </w:r>
    </w:p>
    <w:p w14:paraId="027EC401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Minimum Screw Size:  #10 Screw.</w:t>
      </w:r>
    </w:p>
    <w:p w14:paraId="5432182E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Minimum Screw Length:  2 ¼ inches.</w:t>
      </w:r>
    </w:p>
    <w:p w14:paraId="20D670EF" w14:textId="77777777" w:rsidR="00D70A5B" w:rsidRDefault="00F62AFF">
      <w:pPr>
        <w:pStyle w:val="CSILevel3N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**NOTE TO WRITER:  Delete the following item if Project is not located near the coast.**</w:t>
      </w:r>
    </w:p>
    <w:p w14:paraId="5DB75198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Coastal Applications:  Provide Type 316 stainless steel fasteners.</w:t>
      </w:r>
    </w:p>
    <w:p w14:paraId="5CC22D14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Adhesive: Manufacturer's recommended; waterproof, air cure type, cartridge dispensed.</w:t>
      </w:r>
    </w:p>
    <w:p w14:paraId="20483195" w14:textId="77777777" w:rsidR="00D70A5B" w:rsidRDefault="00F62AFF">
      <w:pPr>
        <w:pStyle w:val="CSILevel1N"/>
        <w:rPr>
          <w:color w:val="000000"/>
        </w:rPr>
      </w:pPr>
      <w:r>
        <w:rPr>
          <w:color w:val="000000"/>
        </w:rPr>
        <w:t>PART 3  EXECUTION</w:t>
      </w:r>
    </w:p>
    <w:p w14:paraId="0CA2E864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3.01</w:t>
      </w:r>
      <w:r>
        <w:rPr>
          <w:b w:val="0"/>
          <w:color w:val="000000"/>
        </w:rPr>
        <w:tab/>
      </w:r>
      <w:r>
        <w:rPr>
          <w:color w:val="000000"/>
        </w:rPr>
        <w:t>EXAMINATION</w:t>
      </w:r>
    </w:p>
    <w:p w14:paraId="60B9EDD6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Verify that support framing is ready to receive decking.</w:t>
      </w:r>
    </w:p>
    <w:p w14:paraId="57E61CB5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3.02</w:t>
      </w:r>
      <w:r>
        <w:rPr>
          <w:b w:val="0"/>
          <w:color w:val="000000"/>
        </w:rPr>
        <w:tab/>
      </w:r>
      <w:r>
        <w:rPr>
          <w:color w:val="000000"/>
        </w:rPr>
        <w:t>PREPARATION</w:t>
      </w:r>
    </w:p>
    <w:p w14:paraId="31E83029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Coordinate placement of bearing items.</w:t>
      </w:r>
    </w:p>
    <w:p w14:paraId="338C57A8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Framing Spacing:  Spacing shall not exceed the following:</w:t>
      </w:r>
    </w:p>
    <w:p w14:paraId="2A0B9BCE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Commercial Applications:  12 inches on center maximum.</w:t>
      </w:r>
    </w:p>
    <w:p w14:paraId="1A64E429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Diagonal Installations:  12 inches on center maximum.</w:t>
      </w:r>
    </w:p>
    <w:p w14:paraId="2B91C6D2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Perpendicular Applications:  16 inches on center maximum.</w:t>
      </w:r>
    </w:p>
    <w:p w14:paraId="12853C89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Steps and Stairs:  Stringers not more than 11 inches on center, refer to manufacturer’s detail for additional 2 x 6 support.</w:t>
      </w:r>
    </w:p>
    <w:p w14:paraId="1C7009DF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3.03</w:t>
      </w:r>
      <w:r>
        <w:rPr>
          <w:b w:val="0"/>
          <w:color w:val="000000"/>
        </w:rPr>
        <w:tab/>
      </w:r>
      <w:r>
        <w:rPr>
          <w:color w:val="000000"/>
        </w:rPr>
        <w:t>INSTALLATION</w:t>
      </w:r>
    </w:p>
    <w:p w14:paraId="11376909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General: Install products in accordance with manufacturer's instructions.</w:t>
      </w:r>
    </w:p>
    <w:p w14:paraId="15C53A84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Cutting:  Use saw capable of miter cuts with a fine-toothed carbide tipped finish trim blade with following minimum tooth count:</w:t>
      </w:r>
    </w:p>
    <w:p w14:paraId="4A628EED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7 ¼” Diameter Blade: 50 tooth minimum.</w:t>
      </w:r>
    </w:p>
    <w:p w14:paraId="4212040C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10” Diameter Blade:  70 tooth minimum.</w:t>
      </w:r>
    </w:p>
    <w:p w14:paraId="4832140E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12” Diameter Blade:  84 tooth minimum.</w:t>
      </w:r>
    </w:p>
    <w:p w14:paraId="443832CE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Decking:</w:t>
      </w:r>
    </w:p>
    <w:p w14:paraId="3B01DAE2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Install with embossed or grain side up.  Install rim boards with embossed or grain side out.</w:t>
      </w:r>
    </w:p>
    <w:p w14:paraId="5136E5F8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Fasten tight to joists. Provide shims if there are variations in framing.</w:t>
      </w:r>
    </w:p>
    <w:p w14:paraId="42213B14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Install a minimum of 2 fasteners within ½ inch of the end of each board.</w:t>
      </w:r>
    </w:p>
    <w:p w14:paraId="0FE43BE5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Install boards together tightly at spliced joints and miters</w:t>
      </w:r>
    </w:p>
    <w:p w14:paraId="41DA7A90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Leave a ¼” gap between decking and any structure (wall or post).</w:t>
      </w:r>
    </w:p>
    <w:p w14:paraId="759CACE4" w14:textId="77777777" w:rsidR="00D70A5B" w:rsidRDefault="00F62AFF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Stagger miters or splices so they do not all break on the same joist.</w:t>
      </w:r>
    </w:p>
    <w:p w14:paraId="16A1AB14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Countersink fasteners.  Provide necessary clearance when installing the next board.</w:t>
      </w:r>
    </w:p>
    <w:p w14:paraId="532CE8AB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Cut final boards as required.</w:t>
      </w:r>
    </w:p>
    <w:p w14:paraId="7CE6D01E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Refer to manufacturers board spacing chart based on temperature at the time of installation.</w:t>
      </w:r>
    </w:p>
    <w:p w14:paraId="3DCB1399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Expansion and Contraction:  Based on a 50 degrees F temperature change the approximate movement is as follows:</w:t>
      </w:r>
    </w:p>
    <w:p w14:paraId="32BBA26F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12 Foot Board:  3/16 inch.</w:t>
      </w:r>
    </w:p>
    <w:p w14:paraId="63534B99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16 Foot Board:  1/4 inch.</w:t>
      </w:r>
    </w:p>
    <w:p w14:paraId="0D880D2B" w14:textId="77777777" w:rsidR="00D70A5B" w:rsidRDefault="00F62AFF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20 Foot Board:  5/16 inch.</w:t>
      </w:r>
    </w:p>
    <w:p w14:paraId="376DE345" w14:textId="3A4350AA" w:rsidR="00D70A5B" w:rsidRDefault="00F62AFF">
      <w:pPr>
        <w:pStyle w:val="CSILevel3N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 xml:space="preserve">Install decking with ends staggered over firm bearing. </w:t>
      </w:r>
    </w:p>
    <w:p w14:paraId="065CBC93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3.04</w:t>
      </w:r>
      <w:r>
        <w:rPr>
          <w:b w:val="0"/>
          <w:color w:val="000000"/>
        </w:rPr>
        <w:tab/>
      </w:r>
      <w:r>
        <w:rPr>
          <w:color w:val="000000"/>
        </w:rPr>
        <w:t>CLEANING</w:t>
      </w:r>
    </w:p>
    <w:p w14:paraId="2EBAF6B2" w14:textId="77777777" w:rsidR="00D70A5B" w:rsidRDefault="00F62AFF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Clean surfaces according to manufacturer's written instructions.</w:t>
      </w:r>
    </w:p>
    <w:p w14:paraId="5596D358" w14:textId="77777777" w:rsidR="00D70A5B" w:rsidRDefault="00F62AFF">
      <w:pPr>
        <w:pStyle w:val="CSILevel2N"/>
        <w:rPr>
          <w:color w:val="000000"/>
        </w:rPr>
      </w:pPr>
      <w:r>
        <w:rPr>
          <w:color w:val="000000"/>
        </w:rPr>
        <w:t>3.05</w:t>
      </w:r>
      <w:r>
        <w:rPr>
          <w:b w:val="0"/>
          <w:color w:val="000000"/>
        </w:rPr>
        <w:tab/>
      </w:r>
      <w:r>
        <w:rPr>
          <w:color w:val="000000"/>
        </w:rPr>
        <w:t>PROTECTION</w:t>
      </w:r>
    </w:p>
    <w:p w14:paraId="1636B827" w14:textId="77777777" w:rsidR="00D70A5B" w:rsidRDefault="00F62AFF">
      <w:pPr>
        <w:pStyle w:val="CSILevel3N"/>
        <w:keepNext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Protect installed work from subsequent construction operations. Repair damaged surfaces. Remove and replace work which cannot be repaired.</w:t>
      </w:r>
    </w:p>
    <w:p w14:paraId="4C437A32" w14:textId="77777777" w:rsidR="00D70A5B" w:rsidRDefault="00F62AFF">
      <w:pPr>
        <w:pStyle w:val="CSILevel0"/>
        <w:keepNext w:val="0"/>
        <w:rPr>
          <w:color w:val="000000"/>
        </w:rPr>
      </w:pPr>
      <w:r>
        <w:rPr>
          <w:color w:val="000000"/>
        </w:rPr>
        <w:t>END OF SECTION</w:t>
      </w:r>
    </w:p>
    <w:p w14:paraId="53B3BBAF" w14:textId="77777777" w:rsidR="00D70A5B" w:rsidRDefault="00D70A5B">
      <w:pPr>
        <w:pStyle w:val="CSILevel0"/>
        <w:keepNext w:val="0"/>
        <w:jc w:val="left"/>
        <w:rPr>
          <w:color w:val="000000"/>
        </w:rPr>
      </w:pPr>
    </w:p>
    <w:sectPr w:rsidR="00D70A5B" w:rsidSect="00F62A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3A890" w14:textId="77777777" w:rsidR="00DD119B" w:rsidRDefault="00DD119B">
      <w:pPr>
        <w:spacing w:after="0" w:line="240" w:lineRule="auto"/>
      </w:pPr>
      <w:r>
        <w:separator/>
      </w:r>
    </w:p>
  </w:endnote>
  <w:endnote w:type="continuationSeparator" w:id="0">
    <w:p w14:paraId="550DCC3C" w14:textId="77777777" w:rsidR="00DD119B" w:rsidRDefault="00D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03161" w14:textId="77777777" w:rsidR="00F62AFF" w:rsidRDefault="00F62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1A9A" w14:textId="7693E7A7" w:rsidR="00F62AFF" w:rsidRDefault="00F62AFF" w:rsidP="00F62AFF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80"/>
        <w:tab w:val="right" w:pos="9360"/>
      </w:tabs>
      <w:rPr>
        <w:color w:val="000000"/>
        <w:sz w:val="20"/>
      </w:rPr>
    </w:pPr>
    <w:r>
      <w:rPr>
        <w:color w:val="000000"/>
        <w:sz w:val="20"/>
      </w:rPr>
      <w:t>2/11/2019</w:t>
    </w:r>
    <w:r>
      <w:rPr>
        <w:color w:val="000000"/>
        <w:sz w:val="20"/>
      </w:rPr>
      <w:tab/>
      <w:t>PLASTIC DECKING (</w:t>
    </w:r>
    <w:r w:rsidR="00723170">
      <w:rPr>
        <w:color w:val="000000"/>
        <w:sz w:val="20"/>
      </w:rPr>
      <w:t>WOLF SEREN</w:t>
    </w:r>
    <w:r w:rsidR="00723170">
      <w:rPr>
        <w:color w:val="000000"/>
        <w:sz w:val="20"/>
        <w:lang w:val="en-US"/>
      </w:rPr>
      <w:t>I</w:t>
    </w:r>
    <w:r w:rsidR="00723170">
      <w:rPr>
        <w:color w:val="000000"/>
        <w:sz w:val="20"/>
      </w:rPr>
      <w:t>TY DECKING</w:t>
    </w:r>
    <w:r>
      <w:rPr>
        <w:color w:val="000000"/>
        <w:sz w:val="20"/>
      </w:rPr>
      <w:t>)</w:t>
    </w:r>
    <w:r>
      <w:rPr>
        <w:color w:val="000000"/>
        <w:sz w:val="20"/>
      </w:rPr>
      <w:tab/>
      <w:t>06 5300-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 PAGE \* Arabic \* MERGEFORMAT </w:instrText>
    </w:r>
    <w:r>
      <w:rPr>
        <w:color w:val="000000"/>
        <w:sz w:val="20"/>
      </w:rPr>
      <w:fldChar w:fldCharType="separate"/>
    </w:r>
    <w:r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  <w:p w14:paraId="7D1A554A" w14:textId="77777777" w:rsidR="00D70A5B" w:rsidRDefault="00D70A5B">
    <w:pPr>
      <w:pStyle w:val="Normal0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2160"/>
      <w:gridCol w:w="5040"/>
      <w:gridCol w:w="2160"/>
    </w:tblGrid>
    <w:tr w:rsidR="00D70A5B" w14:paraId="24837F02" w14:textId="77777777">
      <w:tc>
        <w:tcPr>
          <w:tcW w:w="2160" w:type="dxa"/>
          <w:shd w:val="clear" w:color="auto" w:fill="auto"/>
        </w:tcPr>
        <w:p w14:paraId="0DAEB1A2" w14:textId="77777777" w:rsidR="00D70A5B" w:rsidRDefault="00F62AFF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2/11/2019</w:t>
          </w:r>
        </w:p>
        <w:p w14:paraId="01E15BF0" w14:textId="77777777" w:rsidR="00D70A5B" w:rsidRDefault="00D70A5B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rPr>
              <w:color w:val="000000"/>
              <w:sz w:val="20"/>
            </w:rPr>
          </w:pPr>
        </w:p>
      </w:tc>
      <w:tc>
        <w:tcPr>
          <w:tcW w:w="5040" w:type="dxa"/>
          <w:shd w:val="clear" w:color="auto" w:fill="auto"/>
        </w:tcPr>
        <w:p w14:paraId="3D90AFA0" w14:textId="77777777" w:rsidR="00D70A5B" w:rsidRDefault="00F62AFF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jc w:val="center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PLASTIC DECKING (WOLF SEREN</w:t>
          </w:r>
          <w:r>
            <w:rPr>
              <w:color w:val="000000"/>
              <w:sz w:val="20"/>
              <w:lang w:val="en-US"/>
            </w:rPr>
            <w:t>I</w:t>
          </w:r>
          <w:r>
            <w:rPr>
              <w:color w:val="000000"/>
              <w:sz w:val="20"/>
            </w:rPr>
            <w:t>TY DECKING)</w:t>
          </w:r>
        </w:p>
      </w:tc>
      <w:tc>
        <w:tcPr>
          <w:tcW w:w="2160" w:type="dxa"/>
          <w:shd w:val="clear" w:color="auto" w:fill="auto"/>
        </w:tcPr>
        <w:p w14:paraId="72AE51C2" w14:textId="77777777" w:rsidR="00D70A5B" w:rsidRDefault="00F62AFF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06 5300-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 PAGE \* Arabic \* MERGEFORMAT </w:instrText>
          </w:r>
          <w:r>
            <w:rPr>
              <w:color w:val="000000"/>
              <w:sz w:val="20"/>
            </w:rPr>
            <w:fldChar w:fldCharType="separate"/>
          </w:r>
          <w:r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63AC2932" w14:textId="77777777" w:rsidR="00D70A5B" w:rsidRDefault="00D70A5B">
    <w:pPr>
      <w:pStyle w:val="Normal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F0D49" w14:textId="77777777" w:rsidR="00DD119B" w:rsidRDefault="00DD119B">
      <w:pPr>
        <w:spacing w:after="0" w:line="240" w:lineRule="auto"/>
      </w:pPr>
      <w:r>
        <w:separator/>
      </w:r>
    </w:p>
  </w:footnote>
  <w:footnote w:type="continuationSeparator" w:id="0">
    <w:p w14:paraId="37583313" w14:textId="77777777" w:rsidR="00DD119B" w:rsidRDefault="00D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FBD5" w14:textId="77777777" w:rsidR="00F62AFF" w:rsidRDefault="00F62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9DF4" w14:textId="77777777" w:rsidR="00D70A5B" w:rsidRDefault="00F62AFF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65"/>
        <w:tab w:val="right" w:pos="9360"/>
      </w:tabs>
      <w:rPr>
        <w:color w:val="000000"/>
        <w:sz w:val="28"/>
      </w:rPr>
    </w:pPr>
    <w:r>
      <w:rPr>
        <w:color w:val="000000"/>
        <w:sz w:val="28"/>
      </w:rPr>
      <w:t>WOLF Home Products</w:t>
    </w:r>
  </w:p>
  <w:p w14:paraId="41666731" w14:textId="77777777" w:rsidR="00D70A5B" w:rsidRDefault="00D70A5B">
    <w:pPr>
      <w:pStyle w:val="Normal0"/>
      <w:rPr>
        <w:color w:val="000000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3E26" w14:textId="77777777" w:rsidR="00D70A5B" w:rsidRDefault="00F62AFF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65"/>
        <w:tab w:val="right" w:pos="9360"/>
      </w:tabs>
      <w:rPr>
        <w:color w:val="000000"/>
        <w:sz w:val="28"/>
      </w:rPr>
    </w:pPr>
    <w:r>
      <w:rPr>
        <w:color w:val="000000"/>
        <w:sz w:val="28"/>
      </w:rPr>
      <w:t>WOLF Home Products</w:t>
    </w:r>
  </w:p>
  <w:p w14:paraId="737B05F4" w14:textId="77777777" w:rsidR="00D70A5B" w:rsidRDefault="00D70A5B">
    <w:pPr>
      <w:pStyle w:val="Normal0"/>
      <w:rPr>
        <w:color w:val="00000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5B"/>
    <w:rsid w:val="00060D84"/>
    <w:rsid w:val="00514E83"/>
    <w:rsid w:val="00720012"/>
    <w:rsid w:val="00723170"/>
    <w:rsid w:val="00AF196D"/>
    <w:rsid w:val="00D70A5B"/>
    <w:rsid w:val="00DD119B"/>
    <w:rsid w:val="00F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45AC"/>
  <w15:docId w15:val="{717B1D11-CB86-4686-A5A1-48B4D159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customStyle="1" w:styleId="CSILevel0">
    <w:name w:val="CSILevel0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N">
    <w:name w:val="CSILevel1N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</w:rPr>
  </w:style>
  <w:style w:type="character" w:customStyle="1" w:styleId="Global">
    <w:name w:val="Global"/>
    <w:qFormat/>
    <w:rPr>
      <w:color w:val="008000"/>
      <w:rtl w:val="0"/>
      <w:lang w:val="x-none" w:eastAsia="x-none" w:bidi="x-none"/>
    </w:rPr>
  </w:style>
  <w:style w:type="paragraph" w:customStyle="1" w:styleId="CSILevel2N">
    <w:name w:val="CSILevel2N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3N">
    <w:name w:val="CSILevel3N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</w:rPr>
  </w:style>
  <w:style w:type="paragraph" w:customStyle="1" w:styleId="CSILevel4N">
    <w:name w:val="CSILevel4N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</w:rPr>
  </w:style>
  <w:style w:type="paragraph" w:customStyle="1" w:styleId="CSILevel5N">
    <w:name w:val="CSILevel5N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</w:rPr>
  </w:style>
  <w:style w:type="paragraph" w:customStyle="1" w:styleId="CSILevel6N">
    <w:name w:val="CSILevel6N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</w:rPr>
  </w:style>
  <w:style w:type="paragraph" w:customStyle="1" w:styleId="CSILevel0I">
    <w:name w:val="CSILevel0I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  <w:shd w:val="clear" w:color="auto" w:fill="E1E1E1"/>
    </w:rPr>
  </w:style>
  <w:style w:type="paragraph" w:customStyle="1" w:styleId="CSILevel0N">
    <w:name w:val="CSILevel0N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">
    <w:name w:val="CSILevel1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</w:rPr>
  </w:style>
  <w:style w:type="paragraph" w:customStyle="1" w:styleId="CSILevel1I">
    <w:name w:val="CSILevel1I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  <w:shd w:val="clear" w:color="auto" w:fill="E1E1E1"/>
    </w:rPr>
  </w:style>
  <w:style w:type="paragraph" w:customStyle="1" w:styleId="CSILevel2">
    <w:name w:val="CSILevel2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2I">
    <w:name w:val="CSILevel2I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  <w:shd w:val="clear" w:color="auto" w:fill="E1E1E1"/>
    </w:rPr>
  </w:style>
  <w:style w:type="paragraph" w:customStyle="1" w:styleId="CSILevel3">
    <w:name w:val="CSILevel3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</w:rPr>
  </w:style>
  <w:style w:type="paragraph" w:customStyle="1" w:styleId="CSILevel3I">
    <w:name w:val="CSILevel3I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  <w:shd w:val="clear" w:color="auto" w:fill="E1E1E1"/>
    </w:rPr>
  </w:style>
  <w:style w:type="paragraph" w:customStyle="1" w:styleId="CSILevel4">
    <w:name w:val="CSILevel4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</w:rPr>
  </w:style>
  <w:style w:type="paragraph" w:customStyle="1" w:styleId="CSILevel4I">
    <w:name w:val="CSILevel4I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  <w:shd w:val="clear" w:color="auto" w:fill="E1E1E1"/>
    </w:rPr>
  </w:style>
  <w:style w:type="paragraph" w:customStyle="1" w:styleId="CSILevel5">
    <w:name w:val="CSILevel5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</w:rPr>
  </w:style>
  <w:style w:type="paragraph" w:customStyle="1" w:styleId="CSILevel5I">
    <w:name w:val="CSILevel5I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  <w:shd w:val="clear" w:color="auto" w:fill="E1E1E1"/>
    </w:rPr>
  </w:style>
  <w:style w:type="paragraph" w:customStyle="1" w:styleId="CSILevel6">
    <w:name w:val="CSILevel6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</w:rPr>
  </w:style>
  <w:style w:type="paragraph" w:customStyle="1" w:styleId="CSILevel6I">
    <w:name w:val="CSILevel6I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  <w:shd w:val="clear" w:color="auto" w:fill="E1E1E1"/>
    </w:rPr>
  </w:style>
  <w:style w:type="paragraph" w:customStyle="1" w:styleId="CSILevel7">
    <w:name w:val="CSILevel7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</w:rPr>
  </w:style>
  <w:style w:type="paragraph" w:customStyle="1" w:styleId="CSILevel7I">
    <w:name w:val="CSILevel7I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  <w:shd w:val="clear" w:color="auto" w:fill="E1E1E1"/>
    </w:rPr>
  </w:style>
  <w:style w:type="paragraph" w:customStyle="1" w:styleId="CSILevel7N">
    <w:name w:val="CSILevel7N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</w:rPr>
  </w:style>
  <w:style w:type="paragraph" w:customStyle="1" w:styleId="CSILevel8">
    <w:name w:val="CSILevel8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</w:rPr>
  </w:style>
  <w:style w:type="paragraph" w:customStyle="1" w:styleId="CSILevel8I">
    <w:name w:val="CSILevel8I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  <w:shd w:val="clear" w:color="auto" w:fill="E1E1E1"/>
    </w:rPr>
  </w:style>
  <w:style w:type="paragraph" w:customStyle="1" w:styleId="CSILevel8N">
    <w:name w:val="CSILevel8N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</w:rPr>
  </w:style>
  <w:style w:type="character" w:customStyle="1" w:styleId="Choice">
    <w:name w:val="Choice"/>
    <w:qFormat/>
    <w:rPr>
      <w:color w:val="0000FF"/>
      <w:rtl w:val="0"/>
      <w:lang w:val="x-none" w:eastAsia="x-none" w:bidi="x-none"/>
    </w:rPr>
  </w:style>
  <w:style w:type="character" w:customStyle="1" w:styleId="FillInDelim">
    <w:name w:val="FillInDelim"/>
    <w:qFormat/>
    <w:rPr>
      <w:color w:val="FF0000"/>
      <w:rtl w:val="0"/>
      <w:lang w:val="x-none" w:eastAsia="x-none" w:bidi="x-none"/>
    </w:rPr>
  </w:style>
  <w:style w:type="character" w:customStyle="1" w:styleId="FillIn">
    <w:name w:val="FillIn"/>
    <w:qFormat/>
    <w:rPr>
      <w:color w:val="8B0000"/>
      <w:rtl w:val="0"/>
      <w:lang w:val="x-none" w:eastAsia="x-none" w:bidi="x-none"/>
    </w:rPr>
  </w:style>
  <w:style w:type="character" w:customStyle="1" w:styleId="Keyword">
    <w:name w:val="Keyword"/>
    <w:qFormat/>
    <w:rPr>
      <w:rFonts w:ascii="Arial" w:eastAsia="Arial" w:hAnsi="Arial" w:cs="Arial"/>
      <w:color w:val="000000"/>
      <w:sz w:val="20"/>
      <w:szCs w:val="20"/>
      <w:rtl w:val="0"/>
      <w:lang w:val="x-none" w:eastAsia="x-none" w:bidi="x-none"/>
    </w:rPr>
  </w:style>
  <w:style w:type="character" w:customStyle="1" w:styleId="Normal1">
    <w:name w:val="Normal1"/>
    <w:qFormat/>
    <w:rPr>
      <w:rFonts w:ascii="Arial" w:eastAsia="Arial" w:hAnsi="Arial" w:cs="Arial"/>
      <w:color w:val="000000"/>
      <w:sz w:val="20"/>
      <w:szCs w:val="20"/>
      <w:rtl w:val="0"/>
      <w:lang w:val="x-none" w:eastAsia="x-none" w:bidi="x-none"/>
    </w:rPr>
  </w:style>
  <w:style w:type="paragraph" w:styleId="Header">
    <w:name w:val="header"/>
    <w:basedOn w:val="Normal"/>
    <w:link w:val="HeaderChar"/>
    <w:rsid w:val="00F6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62AFF"/>
  </w:style>
  <w:style w:type="paragraph" w:styleId="Footer">
    <w:name w:val="footer"/>
    <w:basedOn w:val="Normal"/>
    <w:link w:val="FooterChar"/>
    <w:rsid w:val="00F6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Glander, Gregory J</cp:lastModifiedBy>
  <cp:revision>2</cp:revision>
  <dcterms:created xsi:type="dcterms:W3CDTF">2021-01-11T17:36:00Z</dcterms:created>
  <dcterms:modified xsi:type="dcterms:W3CDTF">2021-01-11T17:36:00Z</dcterms:modified>
</cp:coreProperties>
</file>